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40" w:line="312" w:lineRule="auto"/>
        <w:rPr>
          <w:sz w:val="22"/>
          <w:szCs w:val="22"/>
        </w:rPr>
      </w:pPr>
      <w:r w:rsidDel="00000000" w:rsidR="00000000" w:rsidRPr="00000000">
        <w:rPr>
          <w:rFonts w:ascii="Calibri" w:cs="Calibri" w:eastAsia="Calibri" w:hAnsi="Calibri"/>
          <w:sz w:val="22"/>
          <w:szCs w:val="22"/>
        </w:rPr>
        <w:drawing>
          <wp:inline distB="0" distT="0" distL="0" distR="0">
            <wp:extent cx="6119820" cy="2425700"/>
            <wp:effectExtent b="0" l="0" r="0" t="0"/>
            <wp:docPr id="30"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119820" cy="2425700"/>
                    </a:xfrm>
                    <a:prstGeom prst="rect"/>
                    <a:ln/>
                  </pic:spPr>
                </pic:pic>
              </a:graphicData>
            </a:graphic>
          </wp:inline>
        </w:drawing>
      </w:r>
      <w:r w:rsidDel="00000000" w:rsidR="00000000" w:rsidRPr="00000000">
        <w:rPr>
          <w:rtl w:val="0"/>
        </w:rPr>
      </w:r>
    </w:p>
    <w:tbl>
      <w:tblPr>
        <w:tblStyle w:val="Table1"/>
        <w:tblpPr w:leftFromText="180" w:rightFromText="180" w:topFromText="0" w:bottomFromText="0" w:vertAnchor="text" w:horzAnchor="text" w:tblpX="0" w:tblpY="117"/>
        <w:tblW w:w="9624.0" w:type="dxa"/>
        <w:jc w:val="left"/>
        <w:tblBorders>
          <w:top w:color="000000" w:space="0" w:sz="4" w:val="single"/>
          <w:left w:color="000000" w:space="0" w:sz="4" w:val="single"/>
          <w:bottom w:color="000000" w:space="0" w:sz="4" w:val="single"/>
          <w:right w:color="000000" w:space="0" w:sz="4" w:val="single"/>
        </w:tblBorders>
        <w:tblLayout w:type="fixed"/>
        <w:tblLook w:val="0000"/>
      </w:tblPr>
      <w:tblGrid>
        <w:gridCol w:w="9624"/>
        <w:tblGridChange w:id="0">
          <w:tblGrid>
            <w:gridCol w:w="9624"/>
          </w:tblGrid>
        </w:tblGridChange>
      </w:tblGrid>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02">
            <w:pPr>
              <w:spacing w:after="120" w:before="120" w:lineRule="auto"/>
              <w:jc w:val="center"/>
              <w:rPr>
                <w:b w:val="1"/>
                <w:sz w:val="22"/>
                <w:szCs w:val="22"/>
                <w:u w:val="single"/>
              </w:rPr>
            </w:pPr>
            <w:r w:rsidDel="00000000" w:rsidR="00000000" w:rsidRPr="00000000">
              <w:rPr>
                <w:rtl w:val="0"/>
              </w:rPr>
            </w:r>
          </w:p>
          <w:p w:rsidR="00000000" w:rsidDel="00000000" w:rsidP="00000000" w:rsidRDefault="00000000" w:rsidRPr="00000000" w14:paraId="00000003">
            <w:pPr>
              <w:spacing w:after="240" w:before="120"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OGGETTO: </w:t>
            </w:r>
            <w:r w:rsidDel="00000000" w:rsidR="00000000" w:rsidRPr="00000000">
              <w:rPr>
                <w:rFonts w:ascii="Calibri" w:cs="Calibri" w:eastAsia="Calibri" w:hAnsi="Calibri"/>
                <w:b w:val="1"/>
                <w:i w:val="1"/>
                <w:sz w:val="22"/>
                <w:szCs w:val="22"/>
                <w:rtl w:val="0"/>
              </w:rPr>
              <w:t xml:space="preserve">Piano nazionale di ripresa e resilienza, Missione 4 – Istruzione e ricerca – Componente 1 – Potenziamento dell’offerta dei servizi di istruzione: dagli asili nido alle università – Investimento 2.1 “Didattica digitale integrata e formazione alla transizione digitale per il personale scolastico”, finanziato dall’Unione europea – Next Generation EU – “Formazione del personale scolastico per la transizione digitale”</w:t>
            </w:r>
            <w:r w:rsidDel="00000000" w:rsidR="00000000" w:rsidRPr="00000000">
              <w:rPr>
                <w:rFonts w:ascii="Calibri" w:cs="Calibri" w:eastAsia="Calibri" w:hAnsi="Calibri"/>
                <w:b w:val="1"/>
                <w:sz w:val="22"/>
                <w:szCs w:val="22"/>
                <w:rtl w:val="0"/>
              </w:rPr>
              <w:t xml:space="preserve">.</w:t>
            </w:r>
          </w:p>
          <w:p w:rsidR="00000000" w:rsidDel="00000000" w:rsidP="00000000" w:rsidRDefault="00000000" w:rsidRPr="00000000" w14:paraId="00000004">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Formazione del personale scolastico per la transizione digitale</w:t>
            </w:r>
          </w:p>
          <w:p w:rsidR="00000000" w:rsidDel="00000000" w:rsidP="00000000" w:rsidRDefault="00000000" w:rsidRPr="00000000" w14:paraId="00000005">
            <w:pPr>
              <w:spacing w:before="120" w:lineRule="auto"/>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rtl w:val="0"/>
              </w:rPr>
              <w:t xml:space="preserve">(D.M. n. 66/2023)</w:t>
            </w:r>
            <w:r w:rsidDel="00000000" w:rsidR="00000000" w:rsidRPr="00000000">
              <w:rPr>
                <w:rtl w:val="0"/>
              </w:rPr>
            </w:r>
          </w:p>
          <w:p w:rsidR="00000000" w:rsidDel="00000000" w:rsidP="00000000" w:rsidRDefault="00000000" w:rsidRPr="00000000" w14:paraId="00000006">
            <w:pPr>
              <w:spacing w:after="144" w:before="144" w:line="276" w:lineRule="auto"/>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DICHIARAZIONE DI INESISTENZA DI CAUSE DI INCOMPATIBILITÀ E DI CONFLITTO DI INTERESSI</w:t>
            </w:r>
          </w:p>
          <w:p w:rsidR="00000000" w:rsidDel="00000000" w:rsidP="00000000" w:rsidRDefault="00000000" w:rsidRPr="00000000" w14:paraId="00000007">
            <w:pPr>
              <w:spacing w:after="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(resa nelle forme di cui agli artt. 46 e 47 del d.P.R. n. 445 del 28 dicembre 2000)</w:t>
            </w:r>
          </w:p>
          <w:p w:rsidR="00000000" w:rsidDel="00000000" w:rsidP="00000000" w:rsidRDefault="00000000" w:rsidRPr="00000000" w14:paraId="00000008">
            <w:pPr>
              <w:spacing w:after="120" w:before="0" w:lineRule="auto"/>
              <w:jc w:val="center"/>
              <w:rPr>
                <w:b w:val="1"/>
                <w:sz w:val="22"/>
                <w:szCs w:val="22"/>
              </w:rPr>
            </w:pPr>
            <w:r w:rsidDel="00000000" w:rsidR="00000000" w:rsidRPr="00000000">
              <w:rPr>
                <w:rtl w:val="0"/>
              </w:rPr>
            </w:r>
          </w:p>
        </w:tc>
      </w:tr>
    </w:tbl>
    <w:p w:rsidR="00000000" w:rsidDel="00000000" w:rsidP="00000000" w:rsidRDefault="00000000" w:rsidRPr="00000000" w14:paraId="00000009">
      <w:pPr>
        <w:spacing w:after="120" w:before="120" w:lineRule="auto"/>
        <w:jc w:val="both"/>
        <w:rPr>
          <w:sz w:val="22"/>
          <w:szCs w:val="22"/>
        </w:rPr>
      </w:pPr>
      <w:r w:rsidDel="00000000" w:rsidR="00000000" w:rsidRPr="00000000">
        <w:rPr>
          <w:rtl w:val="0"/>
        </w:rPr>
      </w:r>
    </w:p>
    <w:p w:rsidR="00000000" w:rsidDel="00000000" w:rsidP="00000000" w:rsidRDefault="00000000" w:rsidRPr="00000000" w14:paraId="0000000A">
      <w:pPr>
        <w:spacing w:after="120" w:before="120" w:line="276" w:lineRule="auto"/>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1"/>
          <w:sz w:val="22"/>
          <w:szCs w:val="22"/>
          <w:rtl w:val="0"/>
        </w:rPr>
        <w:t xml:space="preserve">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w:t>
      </w:r>
      <w:r w:rsidDel="00000000" w:rsidR="00000000" w:rsidRPr="00000000">
        <w:rPr>
          <w:rtl w:val="0"/>
        </w:rPr>
      </w:r>
    </w:p>
    <w:p w:rsidR="00000000" w:rsidDel="00000000" w:rsidP="00000000" w:rsidRDefault="00000000" w:rsidRPr="00000000" w14:paraId="0000000B">
      <w:pPr>
        <w:spacing w:after="120" w:before="120" w:lineRule="auto"/>
        <w:ind w:right="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relazione all’incarico di “componente comunità pratiche di apprendimento”</w:t>
      </w:r>
    </w:p>
    <w:p w:rsidR="00000000" w:rsidDel="00000000" w:rsidP="00000000" w:rsidRDefault="00000000" w:rsidRPr="00000000" w14:paraId="0000000C">
      <w:pPr>
        <w:spacing w:after="120" w:before="120" w:lineRule="auto"/>
        <w:ind w:right="0"/>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nell’ambito del progetto</w:t>
      </w:r>
      <w:r w:rsidDel="00000000" w:rsidR="00000000" w:rsidRPr="00000000">
        <w:rPr>
          <w:rFonts w:ascii="Calibri" w:cs="Calibri" w:eastAsia="Calibri" w:hAnsi="Calibri"/>
          <w:b w:val="1"/>
          <w:sz w:val="22"/>
          <w:szCs w:val="22"/>
          <w:rtl w:val="0"/>
        </w:rPr>
        <w:t xml:space="preserve"> SIAMO TUTTI DIGITALI</w:t>
      </w:r>
      <w:r w:rsidDel="00000000" w:rsidR="00000000" w:rsidRPr="00000000">
        <w:rPr>
          <w:rFonts w:ascii="Calibri" w:cs="Calibri" w:eastAsia="Calibri" w:hAnsi="Calibri"/>
          <w:sz w:val="22"/>
          <w:szCs w:val="22"/>
          <w:rtl w:val="0"/>
        </w:rPr>
        <w:t xml:space="preserve"> con codice CUP </w:t>
      </w:r>
      <w:r w:rsidDel="00000000" w:rsidR="00000000" w:rsidRPr="00000000">
        <w:rPr>
          <w:rFonts w:ascii="Calibri" w:cs="Calibri" w:eastAsia="Calibri" w:hAnsi="Calibri"/>
          <w:b w:val="1"/>
          <w:sz w:val="26"/>
          <w:szCs w:val="26"/>
          <w:rtl w:val="0"/>
        </w:rPr>
        <w:t xml:space="preserve">B64D23003910006</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0D">
      <w:pPr>
        <w:spacing w:after="120" w:before="120" w:line="276"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0E">
      <w:pPr>
        <w:spacing w:after="120"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F">
      <w:pPr>
        <w:spacing w:after="12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DICHIARA</w:t>
      </w:r>
    </w:p>
    <w:p w:rsidR="00000000" w:rsidDel="00000000" w:rsidP="00000000" w:rsidRDefault="00000000" w:rsidRPr="00000000" w14:paraId="00000010">
      <w:pPr>
        <w:spacing w:after="120"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trovarsi in situazione di incompatibilità, ai sensi di quanto previsto dal d.lgs. n. 39/2013 e dall’art. 53, del d.lgs. n. 165/2001;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trovarsi in situazioni di conflitto di interessi, anche potenziale, ai sensi dell’art. 53, comma 14, del d.lgs. n. 165/2001, che possano interferire con l’esercizio dell’incarico;</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impegnarsi a comunicare tempestivamente all’Istituzione scolastica conferente eventuali variazioni che dovessero intervenire nel corso dello svolgimento dell’incarico;</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709"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CATANIA , LI_________</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tab/>
        <w:tab/>
        <w:tab/>
        <w:tab/>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tab/>
        <w:tab/>
        <w:tab/>
        <w:tab/>
        <w:tab/>
        <w:t xml:space="preserve">IL DICHIARANTE</w:t>
        <w:tab/>
        <w:tab/>
        <w:tab/>
        <w:tab/>
        <w:tab/>
        <w:tab/>
        <w:tab/>
        <w:t xml:space="preserve">         </w:t>
        <w:tab/>
        <w:t xml:space="preserve">              </w:t>
      </w:r>
    </w:p>
    <w:p w:rsidR="00000000" w:rsidDel="00000000" w:rsidP="00000000" w:rsidRDefault="00000000" w:rsidRPr="00000000" w14:paraId="0000001C">
      <w:pPr>
        <w:spacing w:after="120" w:before="120" w:lineRule="auto"/>
        <w:ind w:left="4956"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____________________________</w:t>
      </w:r>
    </w:p>
    <w:p w:rsidR="00000000" w:rsidDel="00000000" w:rsidP="00000000" w:rsidRDefault="00000000" w:rsidRPr="00000000" w14:paraId="0000001D">
      <w:pPr>
        <w:spacing w:after="120" w:before="120" w:lineRule="auto"/>
        <w:jc w:val="both"/>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1E">
      <w:pPr>
        <w:spacing w:after="120" w:before="12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Allegato</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F">
      <w:pPr>
        <w:numPr>
          <w:ilvl w:val="0"/>
          <w:numId w:val="2"/>
        </w:numPr>
        <w:spacing w:after="120" w:before="120" w:lineRule="auto"/>
        <w:ind w:left="360" w:hanging="36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copia firmata del documento di identità del sottoscrittore, in corso di validità.</w:t>
      </w:r>
    </w:p>
    <w:p w:rsidR="00000000" w:rsidDel="00000000" w:rsidP="00000000" w:rsidRDefault="00000000" w:rsidRPr="00000000" w14:paraId="0000002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2">
      <w:pPr>
        <w:rPr>
          <w:rFonts w:ascii="Calibri" w:cs="Calibri" w:eastAsia="Calibri" w:hAnsi="Calibri"/>
          <w:sz w:val="22"/>
          <w:szCs w:val="22"/>
        </w:rPr>
      </w:pPr>
      <w:r w:rsidDel="00000000" w:rsidR="00000000" w:rsidRPr="00000000">
        <w:rPr>
          <w:rtl w:val="0"/>
        </w:rPr>
      </w:r>
    </w:p>
    <w:sectPr>
      <w:headerReference r:id="rId8" w:type="default"/>
      <w:footerReference r:id="rId9" w:type="default"/>
      <w:pgSz w:h="16838" w:w="11906" w:orient="portrait"/>
      <w:pgMar w:bottom="1134" w:top="1417" w:left="1134" w:right="1134" w:header="426" w:footer="2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-287654</wp:posOffset>
          </wp:positionH>
          <wp:positionV relativeFrom="paragraph">
            <wp:posOffset>217170</wp:posOffset>
          </wp:positionV>
          <wp:extent cx="6744335" cy="282575"/>
          <wp:effectExtent b="0" l="0" r="0" t="0"/>
          <wp:wrapNone/>
          <wp:docPr id="3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744335" cy="282575"/>
                  </a:xfrm>
                  <a:prstGeom prst="rect"/>
                  <a:ln/>
                </pic:spPr>
              </pic:pic>
            </a:graphicData>
          </a:graphic>
        </wp:anchor>
      </w:drawing>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tabs>
        <w:tab w:val="left" w:leader="none" w:pos="2617"/>
      </w:tabs>
      <w:ind w:right="-567"/>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Roman"/>
      <w:lvlText w:val="%1."/>
      <w:lvlJc w:val="right"/>
      <w:pPr>
        <w:ind w:left="1058" w:hanging="360"/>
      </w:pPr>
      <w:rPr/>
    </w:lvl>
    <w:lvl w:ilvl="1">
      <w:start w:val="1"/>
      <w:numFmt w:val="lowerLetter"/>
      <w:lvlText w:val="%2."/>
      <w:lvlJc w:val="left"/>
      <w:pPr>
        <w:ind w:left="1778" w:hanging="360"/>
      </w:pPr>
      <w:rPr/>
    </w:lvl>
    <w:lvl w:ilvl="2">
      <w:start w:val="1"/>
      <w:numFmt w:val="lowerRoman"/>
      <w:lvlText w:val="%3."/>
      <w:lvlJc w:val="right"/>
      <w:pPr>
        <w:ind w:left="2498" w:hanging="180"/>
      </w:pPr>
      <w:rPr/>
    </w:lvl>
    <w:lvl w:ilvl="3">
      <w:start w:val="1"/>
      <w:numFmt w:val="decimal"/>
      <w:lvlText w:val="%4."/>
      <w:lvlJc w:val="left"/>
      <w:pPr>
        <w:ind w:left="3218" w:hanging="360"/>
      </w:pPr>
      <w:rPr/>
    </w:lvl>
    <w:lvl w:ilvl="4">
      <w:start w:val="1"/>
      <w:numFmt w:val="lowerLetter"/>
      <w:lvlText w:val="%5."/>
      <w:lvlJc w:val="left"/>
      <w:pPr>
        <w:ind w:left="3938" w:hanging="360"/>
      </w:pPr>
      <w:rPr/>
    </w:lvl>
    <w:lvl w:ilvl="5">
      <w:start w:val="1"/>
      <w:numFmt w:val="lowerRoman"/>
      <w:lvlText w:val="%6."/>
      <w:lvlJc w:val="right"/>
      <w:pPr>
        <w:ind w:left="4658" w:hanging="180"/>
      </w:pPr>
      <w:rPr/>
    </w:lvl>
    <w:lvl w:ilvl="6">
      <w:start w:val="1"/>
      <w:numFmt w:val="decimal"/>
      <w:lvlText w:val="%7."/>
      <w:lvlJc w:val="left"/>
      <w:pPr>
        <w:ind w:left="5378" w:hanging="360"/>
      </w:pPr>
      <w:rPr/>
    </w:lvl>
    <w:lvl w:ilvl="7">
      <w:start w:val="1"/>
      <w:numFmt w:val="lowerLetter"/>
      <w:lvlText w:val="%8."/>
      <w:lvlJc w:val="left"/>
      <w:pPr>
        <w:ind w:left="6098" w:hanging="360"/>
      </w:pPr>
      <w:rPr/>
    </w:lvl>
    <w:lvl w:ilvl="8">
      <w:start w:val="1"/>
      <w:numFmt w:val="lowerRoman"/>
      <w:lvlText w:val="%9."/>
      <w:lvlJc w:val="right"/>
      <w:pPr>
        <w:ind w:left="6818" w:hanging="180"/>
      </w:pPr>
      <w:rPr/>
    </w:lvl>
  </w:abstractNum>
  <w:abstractNum w:abstractNumId="2">
    <w:lvl w:ilvl="0">
      <w:start w:val="1"/>
      <w:numFmt w:val="bullet"/>
      <w:lvlText w:val="▪"/>
      <w:lvlJc w:val="left"/>
      <w:pPr>
        <w:ind w:left="0" w:firstLine="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9678E9"/>
    <w:pPr>
      <w:spacing w:after="0" w:line="240" w:lineRule="auto"/>
    </w:pPr>
    <w:rPr>
      <w:rFonts w:ascii="Times New Roman" w:cs="Times New Roman" w:eastAsia="Times New Roman" w:hAnsi="Times New Roman"/>
      <w:sz w:val="24"/>
      <w:szCs w:val="24"/>
      <w:lang w:val="en-US"/>
    </w:rPr>
  </w:style>
  <w:style w:type="paragraph" w:styleId="Titolo1">
    <w:name w:val="heading 1"/>
    <w:basedOn w:val="Normale"/>
    <w:next w:val="Normale"/>
    <w:link w:val="Titolo1Carattere"/>
    <w:qFormat w:val="1"/>
    <w:rsid w:val="002C0B2B"/>
    <w:pPr>
      <w:keepNext w:val="1"/>
      <w:tabs>
        <w:tab w:val="left" w:pos="4395"/>
      </w:tabs>
      <w:overflowPunct w:val="0"/>
      <w:autoSpaceDE w:val="0"/>
      <w:autoSpaceDN w:val="0"/>
      <w:adjustRightInd w:val="0"/>
      <w:jc w:val="both"/>
      <w:textAlignment w:val="baseline"/>
      <w:outlineLvl w:val="0"/>
    </w:pPr>
    <w:rPr>
      <w:szCs w:val="20"/>
      <w:lang w:eastAsia="it-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2C0B2B"/>
    <w:pPr>
      <w:tabs>
        <w:tab w:val="center" w:pos="4819"/>
        <w:tab w:val="right" w:pos="9638"/>
      </w:tabs>
    </w:pPr>
  </w:style>
  <w:style w:type="character" w:styleId="IntestazioneCarattere" w:customStyle="1">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val="1"/>
    <w:rsid w:val="002C0B2B"/>
    <w:pPr>
      <w:tabs>
        <w:tab w:val="center" w:pos="4819"/>
        <w:tab w:val="right" w:pos="9638"/>
      </w:tabs>
    </w:pPr>
  </w:style>
  <w:style w:type="character" w:styleId="PidipaginaCarattere" w:customStyle="1">
    <w:name w:val="Piè di pagina Carattere"/>
    <w:basedOn w:val="Carpredefinitoparagrafo"/>
    <w:link w:val="Pidipagina"/>
    <w:uiPriority w:val="99"/>
    <w:rsid w:val="002C0B2B"/>
  </w:style>
  <w:style w:type="character" w:styleId="Titolo1Carattere" w:customStyle="1">
    <w:name w:val="Titolo 1 Carattere"/>
    <w:basedOn w:val="Carpredefinitoparagrafo"/>
    <w:link w:val="Titolo1"/>
    <w:rsid w:val="002C0B2B"/>
    <w:rPr>
      <w:rFonts w:ascii="Times New Roman" w:cs="Times New Roman" w:eastAsia="Times New Roman" w:hAnsi="Times New Roman"/>
      <w:sz w:val="24"/>
      <w:szCs w:val="20"/>
      <w:lang w:eastAsia="it-IT"/>
    </w:rPr>
  </w:style>
  <w:style w:type="paragraph" w:styleId="Paragrafoelenco">
    <w:name w:val="List Paragraph"/>
    <w:basedOn w:val="Normale"/>
    <w:uiPriority w:val="34"/>
    <w:qFormat w:val="1"/>
    <w:rsid w:val="009678E9"/>
    <w:pPr>
      <w:ind w:left="720"/>
      <w:contextualSpacing w:val="1"/>
    </w:pPr>
  </w:style>
  <w:style w:type="character" w:styleId="Collegamentoipertestuale">
    <w:name w:val="Hyperlink"/>
    <w:basedOn w:val="Carpredefinitoparagrafo"/>
    <w:uiPriority w:val="99"/>
    <w:semiHidden w:val="1"/>
    <w:unhideWhenUsed w:val="1"/>
    <w:rsid w:val="00381DF9"/>
    <w:rPr>
      <w:color w:val="0000ff"/>
      <w:u w:val="single"/>
    </w:rPr>
  </w:style>
  <w:style w:type="paragraph" w:styleId="provvr0" w:customStyle="1">
    <w:name w:val="provv_r0"/>
    <w:basedOn w:val="Normale"/>
    <w:rsid w:val="00381DF9"/>
    <w:pPr>
      <w:spacing w:after="100" w:afterAutospacing="1" w:before="100" w:beforeAutospacing="1"/>
      <w:jc w:val="both"/>
    </w:pPr>
    <w:rPr>
      <w:lang w:eastAsia="it-IT" w:val="it-IT"/>
    </w:rPr>
  </w:style>
  <w:style w:type="character" w:styleId="provvnumcomma" w:customStyle="1">
    <w:name w:val="provv_numcomma"/>
    <w:basedOn w:val="Carpredefinitoparagrafo"/>
    <w:rsid w:val="00381DF9"/>
  </w:style>
  <w:style w:type="character" w:styleId="linkneltesto" w:customStyle="1">
    <w:name w:val="link_nel_testo"/>
    <w:basedOn w:val="Carpredefinitoparagrafo"/>
    <w:rsid w:val="003525FD"/>
    <w:rPr>
      <w:i w:val="1"/>
      <w:iCs w:val="1"/>
    </w:rPr>
  </w:style>
  <w:style w:type="table" w:styleId="Grigliatabella">
    <w:name w:val="Table Grid"/>
    <w:basedOn w:val="Tabellanormale"/>
    <w:rsid w:val="00927DA6"/>
    <w:pPr>
      <w:spacing w:after="0" w:line="240" w:lineRule="auto"/>
    </w:pPr>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stocommento">
    <w:name w:val="annotation text"/>
    <w:basedOn w:val="Normale"/>
    <w:link w:val="TestocommentoCarattere"/>
    <w:uiPriority w:val="99"/>
    <w:semiHidden w:val="1"/>
    <w:rsid w:val="00F01558"/>
    <w:rPr>
      <w:rFonts w:eastAsia="Calibri"/>
      <w:sz w:val="20"/>
      <w:szCs w:val="20"/>
      <w:lang w:eastAsia="it-IT" w:val="it-IT"/>
    </w:rPr>
  </w:style>
  <w:style w:type="character" w:styleId="TestocommentoCarattere" w:customStyle="1">
    <w:name w:val="Testo commento Carattere"/>
    <w:basedOn w:val="Carpredefinitoparagrafo"/>
    <w:link w:val="Testocommento"/>
    <w:uiPriority w:val="99"/>
    <w:semiHidden w:val="1"/>
    <w:rsid w:val="00F01558"/>
    <w:rPr>
      <w:rFonts w:ascii="Times New Roman" w:cs="Times New Roman" w:eastAsia="Calibri" w:hAnsi="Times New Roman"/>
      <w:sz w:val="20"/>
      <w:szCs w:val="20"/>
      <w:lang w:eastAsia="it-IT"/>
    </w:rPr>
  </w:style>
  <w:style w:type="character" w:styleId="Rimandocommento">
    <w:name w:val="annotation reference"/>
    <w:uiPriority w:val="99"/>
    <w:semiHidden w:val="1"/>
    <w:unhideWhenUsed w:val="1"/>
    <w:rsid w:val="00F01558"/>
    <w:rPr>
      <w:sz w:val="16"/>
      <w:szCs w:val="16"/>
    </w:rPr>
  </w:style>
  <w:style w:type="paragraph" w:styleId="Corpodeltesto21" w:customStyle="1">
    <w:name w:val="Corpo del testo 21"/>
    <w:basedOn w:val="Normale"/>
    <w:rsid w:val="00F01558"/>
    <w:pPr>
      <w:overflowPunct w:val="0"/>
      <w:autoSpaceDE w:val="0"/>
      <w:autoSpaceDN w:val="0"/>
      <w:adjustRightInd w:val="0"/>
      <w:jc w:val="both"/>
      <w:textAlignment w:val="baseline"/>
    </w:pPr>
    <w:rPr>
      <w:rFonts w:ascii="Book Antiqua" w:hAnsi="Book Antiqua"/>
      <w:szCs w:val="20"/>
      <w:lang w:eastAsia="it-IT" w:val="it-IT"/>
    </w:rPr>
  </w:style>
  <w:style w:type="paragraph" w:styleId="Corpotesto">
    <w:name w:val="Body Text"/>
    <w:basedOn w:val="Normale"/>
    <w:link w:val="CorpotestoCarattere"/>
    <w:uiPriority w:val="1"/>
    <w:qFormat w:val="1"/>
    <w:rsid w:val="005A3C41"/>
    <w:pPr>
      <w:autoSpaceDE w:val="0"/>
      <w:autoSpaceDN w:val="0"/>
      <w:adjustRightInd w:val="0"/>
    </w:pPr>
    <w:rPr>
      <w:rFonts w:eastAsiaTheme="minorHAnsi"/>
      <w:sz w:val="23"/>
      <w:szCs w:val="23"/>
      <w:lang w:val="it-IT"/>
    </w:rPr>
  </w:style>
  <w:style w:type="character" w:styleId="CorpotestoCarattere" w:customStyle="1">
    <w:name w:val="Corpo testo Carattere"/>
    <w:basedOn w:val="Carpredefinitoparagrafo"/>
    <w:link w:val="Corpotesto"/>
    <w:uiPriority w:val="1"/>
    <w:rsid w:val="005A3C41"/>
    <w:rPr>
      <w:rFonts w:ascii="Times New Roman" w:cs="Times New Roman" w:hAnsi="Times New Roman"/>
      <w:sz w:val="23"/>
      <w:szCs w:val="23"/>
    </w:rPr>
  </w:style>
  <w:style w:type="paragraph" w:styleId="Comma" w:customStyle="1">
    <w:name w:val="Comma"/>
    <w:basedOn w:val="Paragrafoelenco"/>
    <w:link w:val="CommaCarattere"/>
    <w:qFormat w:val="1"/>
    <w:rsid w:val="00F6665D"/>
    <w:pPr>
      <w:numPr>
        <w:numId w:val="12"/>
      </w:numPr>
      <w:spacing w:after="240"/>
      <w:jc w:val="both"/>
    </w:pPr>
    <w:rPr>
      <w:rFonts w:asciiTheme="minorHAnsi" w:cstheme="minorBidi" w:eastAsiaTheme="minorHAnsi" w:hAnsiTheme="minorHAnsi"/>
      <w:sz w:val="22"/>
      <w:szCs w:val="22"/>
      <w:lang w:val="it-IT"/>
    </w:rPr>
  </w:style>
  <w:style w:type="character" w:styleId="CommaCarattere" w:customStyle="1">
    <w:name w:val="Comma Carattere"/>
    <w:basedOn w:val="Carpredefinitoparagrafo"/>
    <w:link w:val="Comma"/>
    <w:rsid w:val="00F6665D"/>
  </w:style>
  <w:style w:type="paragraph" w:styleId="ListParagraph1" w:customStyle="1">
    <w:name w:val="List Paragraph1"/>
    <w:basedOn w:val="Normale"/>
    <w:uiPriority w:val="99"/>
    <w:qFormat w:val="1"/>
    <w:rsid w:val="009D3810"/>
    <w:pPr>
      <w:spacing w:line="540" w:lineRule="exact"/>
      <w:ind w:left="720"/>
      <w:jc w:val="both"/>
    </w:pPr>
    <w:rPr>
      <w:lang w:val="it-IT"/>
    </w:rPr>
  </w:style>
  <w:style w:type="paragraph" w:styleId="Revisione">
    <w:name w:val="Revision"/>
    <w:hidden w:val="1"/>
    <w:uiPriority w:val="99"/>
    <w:semiHidden w:val="1"/>
    <w:rsid w:val="004A3BDC"/>
    <w:pPr>
      <w:spacing w:after="0" w:line="240" w:lineRule="auto"/>
    </w:pPr>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8or3ZCjos3PAjyT2RGDQNNIJnA==">CgMxLjAyCGguZ2pkZ3hzMgloLjMwajB6bGw4AHIhMTdSMklUUlpVRktqWEMyVzgyNFB5cUd4eXgtYy10RXdO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2023-12-05T17:53:00Z</dcterms:created>
</cp:coreProperties>
</file>